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97" w:rsidRPr="00833463" w:rsidRDefault="0093448D" w:rsidP="00783D97">
      <w:pPr>
        <w:spacing w:after="0" w:line="240" w:lineRule="auto"/>
        <w:ind w:firstLine="694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396323" wp14:editId="289CFAE0">
            <wp:simplePos x="0" y="0"/>
            <wp:positionH relativeFrom="column">
              <wp:posOffset>-462915</wp:posOffset>
            </wp:positionH>
            <wp:positionV relativeFrom="paragraph">
              <wp:posOffset>-80010</wp:posOffset>
            </wp:positionV>
            <wp:extent cx="1704975" cy="13958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9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D97" w:rsidRPr="00833463">
        <w:rPr>
          <w:rFonts w:ascii="Times New Roman" w:hAnsi="Times New Roman"/>
          <w:b w:val="0"/>
          <w:i w:val="0"/>
          <w:sz w:val="24"/>
          <w:szCs w:val="24"/>
        </w:rPr>
        <w:t>УТВЕРЖДАЮ</w:t>
      </w:r>
    </w:p>
    <w:p w:rsidR="00783D97" w:rsidRDefault="0016506A" w:rsidP="00783D97">
      <w:pPr>
        <w:spacing w:after="0" w:line="240" w:lineRule="auto"/>
        <w:ind w:firstLine="694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Директор</w:t>
      </w:r>
    </w:p>
    <w:p w:rsidR="00783D97" w:rsidRDefault="00783D97" w:rsidP="00783D97">
      <w:pPr>
        <w:spacing w:after="0" w:line="240" w:lineRule="auto"/>
        <w:ind w:firstLine="694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МОУ ДО «ЦВР «Юность»</w:t>
      </w:r>
    </w:p>
    <w:p w:rsidR="00783D97" w:rsidRDefault="00783D97" w:rsidP="00783D97">
      <w:pPr>
        <w:spacing w:after="0" w:line="240" w:lineRule="auto"/>
        <w:ind w:firstLine="6946"/>
        <w:rPr>
          <w:rFonts w:ascii="Times New Roman" w:hAnsi="Times New Roman"/>
          <w:b w:val="0"/>
          <w:i w:val="0"/>
          <w:sz w:val="24"/>
          <w:szCs w:val="24"/>
        </w:rPr>
      </w:pPr>
    </w:p>
    <w:p w:rsidR="00783D97" w:rsidRDefault="00783D97" w:rsidP="00783D97">
      <w:pPr>
        <w:spacing w:after="0" w:line="240" w:lineRule="auto"/>
        <w:ind w:firstLine="694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_________</w:t>
      </w:r>
      <w:r w:rsidR="0016506A">
        <w:rPr>
          <w:rFonts w:ascii="Times New Roman" w:hAnsi="Times New Roman"/>
          <w:b w:val="0"/>
          <w:i w:val="0"/>
          <w:sz w:val="24"/>
          <w:szCs w:val="24"/>
        </w:rPr>
        <w:t>А.В. Ткачук</w:t>
      </w:r>
    </w:p>
    <w:p w:rsidR="00783D97" w:rsidRDefault="00783D97" w:rsidP="00783D97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E87C9E" w:rsidRDefault="00E87C9E" w:rsidP="00783D97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17159" w:rsidRDefault="00717159" w:rsidP="00783D97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E87C9E" w:rsidRDefault="00BE3296" w:rsidP="00783D97">
      <w:pPr>
        <w:spacing w:after="0" w:line="240" w:lineRule="auto"/>
        <w:jc w:val="center"/>
        <w:rPr>
          <w:rFonts w:ascii="Times New Roman" w:hAnsi="Times New Roman"/>
          <w:i w:val="0"/>
          <w:color w:val="C00000"/>
          <w:sz w:val="32"/>
          <w:szCs w:val="24"/>
        </w:rPr>
      </w:pPr>
      <w:r w:rsidRPr="0093448D">
        <w:rPr>
          <w:rFonts w:ascii="Times New Roman" w:hAnsi="Times New Roman"/>
          <w:i w:val="0"/>
          <w:color w:val="C00000"/>
          <w:sz w:val="32"/>
          <w:szCs w:val="24"/>
        </w:rPr>
        <w:t xml:space="preserve">План </w:t>
      </w:r>
      <w:r w:rsidR="0093448D" w:rsidRPr="0093448D">
        <w:rPr>
          <w:rFonts w:ascii="Times New Roman" w:hAnsi="Times New Roman"/>
          <w:i w:val="0"/>
          <w:color w:val="C00000"/>
          <w:sz w:val="32"/>
          <w:szCs w:val="24"/>
        </w:rPr>
        <w:t>мероприятий</w:t>
      </w:r>
      <w:r w:rsidR="00E87C9E" w:rsidRPr="00E87C9E">
        <w:rPr>
          <w:rFonts w:ascii="Times New Roman" w:hAnsi="Times New Roman"/>
          <w:i w:val="0"/>
          <w:color w:val="C00000"/>
          <w:sz w:val="32"/>
          <w:szCs w:val="24"/>
        </w:rPr>
        <w:t xml:space="preserve"> </w:t>
      </w:r>
      <w:r w:rsidR="00E87C9E" w:rsidRPr="0093448D">
        <w:rPr>
          <w:rFonts w:ascii="Times New Roman" w:hAnsi="Times New Roman"/>
          <w:i w:val="0"/>
          <w:color w:val="C00000"/>
          <w:sz w:val="32"/>
          <w:szCs w:val="24"/>
        </w:rPr>
        <w:t>МОУ ДО «ЦВР «Юность»</w:t>
      </w:r>
      <w:r w:rsidR="00E87C9E">
        <w:rPr>
          <w:rFonts w:ascii="Times New Roman" w:hAnsi="Times New Roman"/>
          <w:i w:val="0"/>
          <w:color w:val="C00000"/>
          <w:sz w:val="32"/>
          <w:szCs w:val="24"/>
        </w:rPr>
        <w:t xml:space="preserve">, </w:t>
      </w:r>
    </w:p>
    <w:p w:rsidR="00E87C9E" w:rsidRDefault="00E87C9E" w:rsidP="00E87C9E">
      <w:pPr>
        <w:spacing w:after="0" w:line="240" w:lineRule="auto"/>
        <w:jc w:val="center"/>
        <w:rPr>
          <w:rFonts w:ascii="Times New Roman" w:hAnsi="Times New Roman"/>
          <w:i w:val="0"/>
          <w:color w:val="C00000"/>
          <w:sz w:val="32"/>
          <w:szCs w:val="24"/>
        </w:rPr>
      </w:pPr>
      <w:r>
        <w:rPr>
          <w:rFonts w:ascii="Times New Roman" w:hAnsi="Times New Roman"/>
          <w:i w:val="0"/>
          <w:color w:val="C00000"/>
          <w:sz w:val="32"/>
          <w:szCs w:val="24"/>
        </w:rPr>
        <w:t xml:space="preserve">проводимых в рамках двухмесячника </w:t>
      </w:r>
    </w:p>
    <w:p w:rsidR="00E87C9E" w:rsidRDefault="00E87C9E" w:rsidP="00E87C9E">
      <w:pPr>
        <w:spacing w:after="0" w:line="240" w:lineRule="auto"/>
        <w:jc w:val="center"/>
        <w:rPr>
          <w:rFonts w:ascii="Times New Roman" w:hAnsi="Times New Roman"/>
          <w:i w:val="0"/>
          <w:color w:val="C00000"/>
          <w:sz w:val="32"/>
          <w:szCs w:val="24"/>
        </w:rPr>
      </w:pPr>
      <w:r>
        <w:rPr>
          <w:rFonts w:ascii="Times New Roman" w:hAnsi="Times New Roman"/>
          <w:i w:val="0"/>
          <w:color w:val="C00000"/>
          <w:sz w:val="32"/>
          <w:szCs w:val="24"/>
        </w:rPr>
        <w:t xml:space="preserve">по военно-патриотическому воспитанию </w:t>
      </w:r>
      <w:r w:rsidR="00363E68" w:rsidRPr="0093448D">
        <w:rPr>
          <w:rFonts w:ascii="Times New Roman" w:hAnsi="Times New Roman"/>
          <w:i w:val="0"/>
          <w:color w:val="C00000"/>
          <w:sz w:val="32"/>
          <w:szCs w:val="24"/>
        </w:rPr>
        <w:t xml:space="preserve"> </w:t>
      </w:r>
    </w:p>
    <w:p w:rsidR="00363E68" w:rsidRDefault="00E87C9E" w:rsidP="00E87C9E">
      <w:pPr>
        <w:spacing w:after="0" w:line="240" w:lineRule="auto"/>
        <w:jc w:val="center"/>
        <w:rPr>
          <w:rFonts w:ascii="Times New Roman" w:hAnsi="Times New Roman"/>
          <w:i w:val="0"/>
          <w:color w:val="C00000"/>
          <w:sz w:val="32"/>
          <w:szCs w:val="24"/>
        </w:rPr>
      </w:pPr>
      <w:r>
        <w:rPr>
          <w:rFonts w:ascii="Times New Roman" w:hAnsi="Times New Roman"/>
          <w:i w:val="0"/>
          <w:color w:val="C00000"/>
          <w:sz w:val="32"/>
          <w:szCs w:val="24"/>
        </w:rPr>
        <w:t xml:space="preserve">в </w:t>
      </w:r>
      <w:r w:rsidR="00363E68" w:rsidRPr="0093448D">
        <w:rPr>
          <w:rFonts w:ascii="Times New Roman" w:hAnsi="Times New Roman"/>
          <w:i w:val="0"/>
          <w:color w:val="C00000"/>
          <w:sz w:val="32"/>
          <w:szCs w:val="24"/>
        </w:rPr>
        <w:t>201</w:t>
      </w:r>
      <w:r w:rsidR="00736821" w:rsidRPr="0093448D">
        <w:rPr>
          <w:rFonts w:ascii="Times New Roman" w:hAnsi="Times New Roman"/>
          <w:i w:val="0"/>
          <w:color w:val="C00000"/>
          <w:sz w:val="32"/>
          <w:szCs w:val="24"/>
        </w:rPr>
        <w:t>8</w:t>
      </w:r>
      <w:r w:rsidR="00363E68" w:rsidRPr="0093448D">
        <w:rPr>
          <w:rFonts w:ascii="Times New Roman" w:hAnsi="Times New Roman"/>
          <w:i w:val="0"/>
          <w:color w:val="C00000"/>
          <w:sz w:val="32"/>
          <w:szCs w:val="24"/>
        </w:rPr>
        <w:t xml:space="preserve"> год</w:t>
      </w:r>
      <w:r>
        <w:rPr>
          <w:rFonts w:ascii="Times New Roman" w:hAnsi="Times New Roman"/>
          <w:i w:val="0"/>
          <w:color w:val="C00000"/>
          <w:sz w:val="32"/>
          <w:szCs w:val="24"/>
        </w:rPr>
        <w:t>у</w:t>
      </w:r>
    </w:p>
    <w:p w:rsidR="00C03B3A" w:rsidRPr="00E1019B" w:rsidRDefault="00C03B3A" w:rsidP="00783D97">
      <w:pPr>
        <w:spacing w:after="0" w:line="240" w:lineRule="auto"/>
        <w:jc w:val="center"/>
        <w:rPr>
          <w:rFonts w:ascii="Times New Roman" w:hAnsi="Times New Roman"/>
          <w:i w:val="0"/>
          <w:color w:val="1F497D" w:themeColor="text2"/>
          <w:sz w:val="32"/>
          <w:szCs w:val="24"/>
        </w:rPr>
      </w:pPr>
    </w:p>
    <w:p w:rsidR="00363E68" w:rsidRPr="00783D97" w:rsidRDefault="00363E68" w:rsidP="00783D97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4667"/>
        <w:gridCol w:w="2018"/>
        <w:gridCol w:w="2676"/>
      </w:tblGrid>
      <w:tr w:rsidR="00E22BDD" w:rsidRPr="0093448D" w:rsidTr="00CD495F">
        <w:trPr>
          <w:tblHeader/>
        </w:trPr>
        <w:tc>
          <w:tcPr>
            <w:tcW w:w="953" w:type="dxa"/>
            <w:vAlign w:val="center"/>
          </w:tcPr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4667" w:type="dxa"/>
            <w:vAlign w:val="center"/>
          </w:tcPr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E22BDD" w:rsidRPr="00783D97" w:rsidTr="009B13E0">
        <w:trPr>
          <w:trHeight w:val="457"/>
        </w:trPr>
        <w:tc>
          <w:tcPr>
            <w:tcW w:w="10314" w:type="dxa"/>
            <w:gridSpan w:val="4"/>
            <w:vAlign w:val="center"/>
          </w:tcPr>
          <w:p w:rsidR="00E22BDD" w:rsidRPr="0093448D" w:rsidRDefault="00E22BDD" w:rsidP="009B13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ЯНВАРЬ</w:t>
            </w:r>
          </w:p>
        </w:tc>
      </w:tr>
      <w:tr w:rsidR="0093448D" w:rsidRPr="00783D97" w:rsidTr="00C03B3A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93448D" w:rsidRPr="00C17B85" w:rsidRDefault="0093448D" w:rsidP="00C03B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93448D" w:rsidRPr="00783D97" w:rsidTr="00625169">
        <w:tc>
          <w:tcPr>
            <w:tcW w:w="953" w:type="dxa"/>
            <w:vAlign w:val="center"/>
          </w:tcPr>
          <w:p w:rsidR="0093448D" w:rsidRPr="00783D97" w:rsidRDefault="00625169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3448D" w:rsidRPr="00043D81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«День о</w:t>
            </w:r>
            <w:r w:rsidR="0062516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крытых дверей» для школ Центрального округа, в рамках двухмесячника по военно-патриотическому воспитанию</w:t>
            </w:r>
          </w:p>
        </w:tc>
        <w:tc>
          <w:tcPr>
            <w:tcW w:w="2018" w:type="dxa"/>
            <w:vAlign w:val="center"/>
          </w:tcPr>
          <w:p w:rsidR="0093448D" w:rsidRDefault="0093448D" w:rsidP="00FC251B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25.01.</w:t>
            </w:r>
            <w:r w:rsidR="00655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FC25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93448D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93448D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93448D" w:rsidRPr="00783D97" w:rsidTr="00625169">
        <w:tc>
          <w:tcPr>
            <w:tcW w:w="953" w:type="dxa"/>
            <w:vAlign w:val="center"/>
          </w:tcPr>
          <w:p w:rsidR="0093448D" w:rsidRPr="00783D97" w:rsidRDefault="00625169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3448D" w:rsidRPr="00783D97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«Посылка солдату» среди воспитанников Центра</w:t>
            </w:r>
          </w:p>
        </w:tc>
        <w:tc>
          <w:tcPr>
            <w:tcW w:w="2018" w:type="dxa"/>
          </w:tcPr>
          <w:p w:rsidR="0093448D" w:rsidRPr="00783D97" w:rsidRDefault="0093448D" w:rsidP="00FC251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25.01.</w:t>
            </w:r>
            <w:r w:rsidR="00655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FC25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93448D" w:rsidRPr="00783D97" w:rsidRDefault="0093448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</w:tc>
      </w:tr>
      <w:tr w:rsidR="00625169" w:rsidRPr="00783D97" w:rsidTr="00625169">
        <w:tc>
          <w:tcPr>
            <w:tcW w:w="953" w:type="dxa"/>
            <w:vAlign w:val="center"/>
          </w:tcPr>
          <w:p w:rsidR="00625169" w:rsidRDefault="00625169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625169" w:rsidRDefault="00625169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по созданию интерактивного музея «Статус»</w:t>
            </w:r>
          </w:p>
        </w:tc>
        <w:tc>
          <w:tcPr>
            <w:tcW w:w="2018" w:type="dxa"/>
          </w:tcPr>
          <w:p w:rsidR="00625169" w:rsidRDefault="00625169" w:rsidP="00FC251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625169" w:rsidRDefault="00625169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625169" w:rsidRPr="00783D97" w:rsidTr="00625169">
        <w:tc>
          <w:tcPr>
            <w:tcW w:w="953" w:type="dxa"/>
            <w:vAlign w:val="center"/>
          </w:tcPr>
          <w:p w:rsidR="00625169" w:rsidRDefault="00625169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625169" w:rsidRDefault="00625169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городских соревнованиях по военному троеборью (в рамках проекта «Юнармия»)</w:t>
            </w:r>
          </w:p>
        </w:tc>
        <w:tc>
          <w:tcPr>
            <w:tcW w:w="2018" w:type="dxa"/>
          </w:tcPr>
          <w:p w:rsidR="00625169" w:rsidRDefault="00625169" w:rsidP="00FC251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28.01.2018</w:t>
            </w:r>
          </w:p>
        </w:tc>
        <w:tc>
          <w:tcPr>
            <w:tcW w:w="2676" w:type="dxa"/>
          </w:tcPr>
          <w:p w:rsidR="00625169" w:rsidRDefault="00625169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Цветков А.В.</w:t>
            </w:r>
          </w:p>
          <w:p w:rsidR="00625169" w:rsidRDefault="00625169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</w:tc>
      </w:tr>
      <w:tr w:rsidR="0093448D" w:rsidRPr="00783D97" w:rsidTr="00C03B3A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93448D" w:rsidRPr="00520775" w:rsidRDefault="0093448D" w:rsidP="00C0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="00C03B3A"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</w:tbl>
    <w:p w:rsidR="00363E68" w:rsidRDefault="00363E68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CD495F" w:rsidRDefault="00CD495F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4667"/>
        <w:gridCol w:w="2018"/>
        <w:gridCol w:w="2676"/>
      </w:tblGrid>
      <w:tr w:rsidR="00CD495F" w:rsidRPr="0093448D" w:rsidTr="00C235A9">
        <w:trPr>
          <w:tblHeader/>
        </w:trPr>
        <w:tc>
          <w:tcPr>
            <w:tcW w:w="953" w:type="dxa"/>
            <w:vAlign w:val="center"/>
          </w:tcPr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4667" w:type="dxa"/>
            <w:vAlign w:val="center"/>
          </w:tcPr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CD495F" w:rsidRPr="00783D97" w:rsidTr="009B13E0">
        <w:trPr>
          <w:trHeight w:val="442"/>
        </w:trPr>
        <w:tc>
          <w:tcPr>
            <w:tcW w:w="10314" w:type="dxa"/>
            <w:gridSpan w:val="4"/>
            <w:vAlign w:val="center"/>
          </w:tcPr>
          <w:p w:rsidR="00CD495F" w:rsidRPr="0093448D" w:rsidRDefault="00CD495F" w:rsidP="009B13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ФЕВРАЛЬ</w:t>
            </w:r>
          </w:p>
        </w:tc>
      </w:tr>
      <w:tr w:rsidR="00CD495F" w:rsidRPr="00783D97" w:rsidTr="00C235A9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CD495F" w:rsidRPr="00FC251B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93275C" w:rsidRPr="00783D97" w:rsidTr="00C235A9">
        <w:tc>
          <w:tcPr>
            <w:tcW w:w="953" w:type="dxa"/>
            <w:vAlign w:val="center"/>
          </w:tcPr>
          <w:p w:rsidR="0093275C" w:rsidRPr="002156F8" w:rsidRDefault="0093275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3275C" w:rsidRPr="002156F8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Фестивале патриотических песен</w:t>
            </w:r>
          </w:p>
        </w:tc>
        <w:tc>
          <w:tcPr>
            <w:tcW w:w="2018" w:type="dxa"/>
          </w:tcPr>
          <w:p w:rsidR="0093275C" w:rsidRPr="002156F8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15.02.2018</w:t>
            </w:r>
          </w:p>
        </w:tc>
        <w:tc>
          <w:tcPr>
            <w:tcW w:w="2676" w:type="dxa"/>
          </w:tcPr>
          <w:p w:rsidR="0093275C" w:rsidRPr="002156F8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  <w:p w:rsidR="0093275C" w:rsidRPr="002156F8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 В.</w:t>
            </w:r>
          </w:p>
        </w:tc>
      </w:tr>
      <w:tr w:rsidR="0093275C" w:rsidRPr="00783D97" w:rsidTr="009B13E0">
        <w:trPr>
          <w:trHeight w:val="856"/>
        </w:trPr>
        <w:tc>
          <w:tcPr>
            <w:tcW w:w="953" w:type="dxa"/>
            <w:vAlign w:val="center"/>
          </w:tcPr>
          <w:p w:rsidR="0093275C" w:rsidRPr="002156F8" w:rsidRDefault="0093275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93275C" w:rsidRPr="002156F8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Конкурс патриотической песни среди детей и молодежи «Песни, рожденные сердцем!»</w:t>
            </w:r>
          </w:p>
        </w:tc>
        <w:tc>
          <w:tcPr>
            <w:tcW w:w="2018" w:type="dxa"/>
          </w:tcPr>
          <w:p w:rsidR="0093275C" w:rsidRPr="002156F8" w:rsidRDefault="0093275C" w:rsidP="009B13E0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21.02.2018</w:t>
            </w:r>
          </w:p>
        </w:tc>
        <w:tc>
          <w:tcPr>
            <w:tcW w:w="2676" w:type="dxa"/>
          </w:tcPr>
          <w:p w:rsidR="0093275C" w:rsidRPr="002156F8" w:rsidRDefault="0093275C" w:rsidP="00CF609D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93275C" w:rsidRPr="00783D97" w:rsidTr="00C235A9">
        <w:tc>
          <w:tcPr>
            <w:tcW w:w="953" w:type="dxa"/>
            <w:vAlign w:val="center"/>
          </w:tcPr>
          <w:p w:rsidR="0093275C" w:rsidRDefault="0093275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выставки детского творчества, посвященного Дню защитника Отечества «Самый лучший папа»</w:t>
            </w:r>
          </w:p>
        </w:tc>
        <w:tc>
          <w:tcPr>
            <w:tcW w:w="2018" w:type="dxa"/>
            <w:vAlign w:val="center"/>
          </w:tcPr>
          <w:p w:rsidR="0093275C" w:rsidRDefault="0093275C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15-23.02.2018</w:t>
            </w:r>
          </w:p>
        </w:tc>
        <w:tc>
          <w:tcPr>
            <w:tcW w:w="2676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Ёрш А.В., Климова М.Н.</w:t>
            </w:r>
          </w:p>
        </w:tc>
      </w:tr>
      <w:tr w:rsidR="0093275C" w:rsidRPr="00783D97" w:rsidTr="00C235A9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93275C" w:rsidRPr="00C17B85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Pr="00783D97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3275C" w:rsidRPr="00043D81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«День открытых дверей» для школ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Центрального округа, в рамках двухмесячника по военно-патриотическому воспитанию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в течение месяца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Пивоваров Ю. Н.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Помчалова Т. 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Pr="00783D97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7" w:type="dxa"/>
          </w:tcPr>
          <w:p w:rsidR="0093275C" w:rsidRPr="00783D97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«Посылка солдату» среди воспитанников Центра</w:t>
            </w:r>
          </w:p>
        </w:tc>
        <w:tc>
          <w:tcPr>
            <w:tcW w:w="2018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 20.02.18</w:t>
            </w:r>
          </w:p>
        </w:tc>
        <w:tc>
          <w:tcPr>
            <w:tcW w:w="2676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766E5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Межрайонная игра-квест для школьных команд по истории Сталинградской битвы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15-16.02.2018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766E5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Торжественное построение. Возложение венков к памятнику «Черный тюльпан». Встреча с участниками локальных войн.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15.02. 18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766E5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городском Сретенском бале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15.02.18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1B313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 этап межрайонного конкурса «Защитницы Отечества» 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16.02.2018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2F04EC" w:rsidP="00766E5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«Февральский бал» для курсантов ВТК им. А. В. Суворова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21.02.18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794417" w:rsidRPr="00783D97" w:rsidTr="00F001AD">
        <w:tc>
          <w:tcPr>
            <w:tcW w:w="953" w:type="dxa"/>
            <w:vAlign w:val="center"/>
          </w:tcPr>
          <w:p w:rsidR="00794417" w:rsidRDefault="00794417" w:rsidP="002156F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667" w:type="dxa"/>
          </w:tcPr>
          <w:p w:rsidR="00794417" w:rsidRPr="00794417" w:rsidRDefault="00794417" w:rsidP="00794417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Праздничные концерты для военнослужащих срочной службы воинских частей города </w:t>
            </w:r>
          </w:p>
        </w:tc>
        <w:tc>
          <w:tcPr>
            <w:tcW w:w="2018" w:type="dxa"/>
            <w:vAlign w:val="center"/>
          </w:tcPr>
          <w:p w:rsidR="00794417" w:rsidRDefault="00794417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20-22.02.2018</w:t>
            </w:r>
          </w:p>
        </w:tc>
        <w:tc>
          <w:tcPr>
            <w:tcW w:w="2676" w:type="dxa"/>
            <w:vAlign w:val="center"/>
          </w:tcPr>
          <w:p w:rsidR="00794417" w:rsidRDefault="00794417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  <w:p w:rsidR="00794417" w:rsidRDefault="00794417" w:rsidP="0079441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 доп. образования</w:t>
            </w:r>
          </w:p>
        </w:tc>
      </w:tr>
      <w:tr w:rsidR="00794417" w:rsidRPr="00783D97" w:rsidTr="00F001AD">
        <w:tc>
          <w:tcPr>
            <w:tcW w:w="953" w:type="dxa"/>
            <w:vAlign w:val="center"/>
          </w:tcPr>
          <w:p w:rsidR="00794417" w:rsidRDefault="00794417" w:rsidP="002156F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667" w:type="dxa"/>
            <w:vAlign w:val="center"/>
          </w:tcPr>
          <w:p w:rsidR="00794417" w:rsidRDefault="00794417" w:rsidP="001B31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торжественном собрании, посвященном Дню защитников Отечества</w:t>
            </w:r>
          </w:p>
        </w:tc>
        <w:tc>
          <w:tcPr>
            <w:tcW w:w="2018" w:type="dxa"/>
            <w:vAlign w:val="center"/>
          </w:tcPr>
          <w:p w:rsidR="00794417" w:rsidRDefault="00794417" w:rsidP="00F00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22.02.18</w:t>
            </w:r>
          </w:p>
        </w:tc>
        <w:tc>
          <w:tcPr>
            <w:tcW w:w="2676" w:type="dxa"/>
            <w:vAlign w:val="center"/>
          </w:tcPr>
          <w:p w:rsidR="00794417" w:rsidRDefault="00794417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  <w:p w:rsidR="00794417" w:rsidRDefault="00794417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Кириллова Ю. С.</w:t>
            </w:r>
          </w:p>
          <w:p w:rsidR="00794417" w:rsidRDefault="00794417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</w:tc>
      </w:tr>
      <w:tr w:rsidR="00794417" w:rsidRPr="00783D97" w:rsidTr="00F001AD">
        <w:tc>
          <w:tcPr>
            <w:tcW w:w="953" w:type="dxa"/>
            <w:vAlign w:val="center"/>
          </w:tcPr>
          <w:p w:rsidR="00794417" w:rsidRDefault="00794417" w:rsidP="002156F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4667" w:type="dxa"/>
          </w:tcPr>
          <w:p w:rsidR="00794417" w:rsidRDefault="00794417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Торжественное построение кадетов и курсантов. Торжественный марш к Мемориальному комплексу, возложение цветов к вечному огню.</w:t>
            </w:r>
          </w:p>
        </w:tc>
        <w:tc>
          <w:tcPr>
            <w:tcW w:w="2018" w:type="dxa"/>
            <w:vAlign w:val="center"/>
          </w:tcPr>
          <w:p w:rsidR="00794417" w:rsidRDefault="00794417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23.02.18</w:t>
            </w:r>
          </w:p>
        </w:tc>
        <w:tc>
          <w:tcPr>
            <w:tcW w:w="2676" w:type="dxa"/>
            <w:vAlign w:val="center"/>
          </w:tcPr>
          <w:p w:rsidR="00794417" w:rsidRDefault="00794417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794417" w:rsidRDefault="00794417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794417" w:rsidRPr="00783D97" w:rsidTr="00F001AD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794417" w:rsidRPr="00520775" w:rsidRDefault="00794417" w:rsidP="00F0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794417" w:rsidRPr="00783D97" w:rsidTr="00F001AD">
        <w:tc>
          <w:tcPr>
            <w:tcW w:w="953" w:type="dxa"/>
          </w:tcPr>
          <w:p w:rsidR="00794417" w:rsidRPr="00783D97" w:rsidRDefault="00794417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794417" w:rsidRPr="009B13E0" w:rsidRDefault="00794417" w:rsidP="001B313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13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Тематическая игровая программа для учащихся Центра «Браво, защитники!»</w:t>
            </w:r>
          </w:p>
        </w:tc>
        <w:tc>
          <w:tcPr>
            <w:tcW w:w="2018" w:type="dxa"/>
            <w:vAlign w:val="center"/>
          </w:tcPr>
          <w:p w:rsidR="00794417" w:rsidRPr="009B13E0" w:rsidRDefault="00794417" w:rsidP="00F001AD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13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9B13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.02.2018</w:t>
            </w:r>
          </w:p>
        </w:tc>
        <w:tc>
          <w:tcPr>
            <w:tcW w:w="2676" w:type="dxa"/>
            <w:vAlign w:val="center"/>
          </w:tcPr>
          <w:p w:rsidR="00794417" w:rsidRPr="009B13E0" w:rsidRDefault="00794417" w:rsidP="00F001AD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13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</w:tbl>
    <w:p w:rsidR="00CD495F" w:rsidRDefault="00CD495F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BE0E9A" w:rsidRDefault="00BE0E9A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BE0E9A" w:rsidRDefault="00BE0E9A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BE0E9A" w:rsidRDefault="00BE0E9A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BE0E9A" w:rsidRDefault="00BE0E9A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B20EF1" w:rsidRPr="00363E68" w:rsidRDefault="00B20EF1" w:rsidP="00E87C9E">
      <w:pPr>
        <w:spacing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sectPr w:rsidR="00B20EF1" w:rsidRPr="00363E68" w:rsidSect="00CD495F">
      <w:footerReference w:type="default" r:id="rId9"/>
      <w:pgSz w:w="11906" w:h="16838"/>
      <w:pgMar w:top="426" w:right="850" w:bottom="568" w:left="1134" w:header="0" w:footer="0" w:gutter="0"/>
      <w:cols w:space="708"/>
      <w:docGrid w:linePitch="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A8" w:rsidRDefault="00324FA8" w:rsidP="00CD495F">
      <w:pPr>
        <w:spacing w:after="0" w:line="240" w:lineRule="auto"/>
      </w:pPr>
      <w:r>
        <w:separator/>
      </w:r>
    </w:p>
  </w:endnote>
  <w:endnote w:type="continuationSeparator" w:id="0">
    <w:p w:rsidR="00324FA8" w:rsidRDefault="00324FA8" w:rsidP="00CD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077530"/>
      <w:docPartObj>
        <w:docPartGallery w:val="Page Numbers (Bottom of Page)"/>
        <w:docPartUnique/>
      </w:docPartObj>
    </w:sdtPr>
    <w:sdtEndPr>
      <w:rPr>
        <w:b w:val="0"/>
        <w:i w:val="0"/>
        <w:sz w:val="22"/>
      </w:rPr>
    </w:sdtEndPr>
    <w:sdtContent>
      <w:p w:rsidR="002156F8" w:rsidRPr="00CD495F" w:rsidRDefault="002156F8">
        <w:pPr>
          <w:pStyle w:val="aa"/>
          <w:jc w:val="center"/>
          <w:rPr>
            <w:b w:val="0"/>
            <w:i w:val="0"/>
            <w:sz w:val="22"/>
          </w:rPr>
        </w:pPr>
        <w:r w:rsidRPr="00CD495F">
          <w:rPr>
            <w:b w:val="0"/>
            <w:i w:val="0"/>
            <w:sz w:val="22"/>
          </w:rPr>
          <w:fldChar w:fldCharType="begin"/>
        </w:r>
        <w:r w:rsidRPr="00CD495F">
          <w:rPr>
            <w:b w:val="0"/>
            <w:i w:val="0"/>
            <w:sz w:val="22"/>
          </w:rPr>
          <w:instrText>PAGE   \* MERGEFORMAT</w:instrText>
        </w:r>
        <w:r w:rsidRPr="00CD495F">
          <w:rPr>
            <w:b w:val="0"/>
            <w:i w:val="0"/>
            <w:sz w:val="22"/>
          </w:rPr>
          <w:fldChar w:fldCharType="separate"/>
        </w:r>
        <w:r w:rsidR="00E87C9E">
          <w:rPr>
            <w:b w:val="0"/>
            <w:i w:val="0"/>
            <w:noProof/>
            <w:sz w:val="22"/>
          </w:rPr>
          <w:t>1</w:t>
        </w:r>
        <w:r w:rsidRPr="00CD495F">
          <w:rPr>
            <w:b w:val="0"/>
            <w:i w:val="0"/>
            <w:sz w:val="22"/>
          </w:rPr>
          <w:fldChar w:fldCharType="end"/>
        </w:r>
      </w:p>
    </w:sdtContent>
  </w:sdt>
  <w:p w:rsidR="002156F8" w:rsidRDefault="002156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A8" w:rsidRDefault="00324FA8" w:rsidP="00CD495F">
      <w:pPr>
        <w:spacing w:after="0" w:line="240" w:lineRule="auto"/>
      </w:pPr>
      <w:r>
        <w:separator/>
      </w:r>
    </w:p>
  </w:footnote>
  <w:footnote w:type="continuationSeparator" w:id="0">
    <w:p w:rsidR="00324FA8" w:rsidRDefault="00324FA8" w:rsidP="00CD4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E68"/>
    <w:rsid w:val="00011328"/>
    <w:rsid w:val="00043D81"/>
    <w:rsid w:val="00045BE9"/>
    <w:rsid w:val="0006167A"/>
    <w:rsid w:val="000B4BEC"/>
    <w:rsid w:val="000C7F5E"/>
    <w:rsid w:val="000E2605"/>
    <w:rsid w:val="000F72B6"/>
    <w:rsid w:val="001257D5"/>
    <w:rsid w:val="001303D1"/>
    <w:rsid w:val="00131164"/>
    <w:rsid w:val="001352C0"/>
    <w:rsid w:val="0016506A"/>
    <w:rsid w:val="0017000B"/>
    <w:rsid w:val="00182F57"/>
    <w:rsid w:val="001B3139"/>
    <w:rsid w:val="001C08D2"/>
    <w:rsid w:val="001E255C"/>
    <w:rsid w:val="001E3DAA"/>
    <w:rsid w:val="00203E24"/>
    <w:rsid w:val="002156F8"/>
    <w:rsid w:val="00221E41"/>
    <w:rsid w:val="002241A0"/>
    <w:rsid w:val="002434D4"/>
    <w:rsid w:val="002A12BD"/>
    <w:rsid w:val="002F04EC"/>
    <w:rsid w:val="003072D6"/>
    <w:rsid w:val="00311F72"/>
    <w:rsid w:val="00324FA8"/>
    <w:rsid w:val="00363E68"/>
    <w:rsid w:val="003757A3"/>
    <w:rsid w:val="00391159"/>
    <w:rsid w:val="003C1232"/>
    <w:rsid w:val="003C5E54"/>
    <w:rsid w:val="004162AF"/>
    <w:rsid w:val="004422CB"/>
    <w:rsid w:val="004A0A60"/>
    <w:rsid w:val="004D2DBD"/>
    <w:rsid w:val="004E5D75"/>
    <w:rsid w:val="00504C0B"/>
    <w:rsid w:val="00520775"/>
    <w:rsid w:val="00533784"/>
    <w:rsid w:val="00552561"/>
    <w:rsid w:val="00552CE6"/>
    <w:rsid w:val="005B1DC4"/>
    <w:rsid w:val="005C6E8D"/>
    <w:rsid w:val="005E71CC"/>
    <w:rsid w:val="005F36AC"/>
    <w:rsid w:val="005F6F61"/>
    <w:rsid w:val="00605603"/>
    <w:rsid w:val="006057C8"/>
    <w:rsid w:val="00614592"/>
    <w:rsid w:val="00625169"/>
    <w:rsid w:val="0065444A"/>
    <w:rsid w:val="006554C9"/>
    <w:rsid w:val="0066061B"/>
    <w:rsid w:val="00660C89"/>
    <w:rsid w:val="00694A73"/>
    <w:rsid w:val="006A4003"/>
    <w:rsid w:val="006C0F9D"/>
    <w:rsid w:val="006F7212"/>
    <w:rsid w:val="007120FB"/>
    <w:rsid w:val="00717159"/>
    <w:rsid w:val="00725CD7"/>
    <w:rsid w:val="00736335"/>
    <w:rsid w:val="00736821"/>
    <w:rsid w:val="007400F8"/>
    <w:rsid w:val="00766E5E"/>
    <w:rsid w:val="0078131D"/>
    <w:rsid w:val="00783D97"/>
    <w:rsid w:val="007905AF"/>
    <w:rsid w:val="007930D1"/>
    <w:rsid w:val="00794417"/>
    <w:rsid w:val="007958B1"/>
    <w:rsid w:val="007A6811"/>
    <w:rsid w:val="007B0E64"/>
    <w:rsid w:val="007B22E4"/>
    <w:rsid w:val="007C2658"/>
    <w:rsid w:val="007E46C4"/>
    <w:rsid w:val="008047C5"/>
    <w:rsid w:val="008106A2"/>
    <w:rsid w:val="008228DA"/>
    <w:rsid w:val="00824BFB"/>
    <w:rsid w:val="00833463"/>
    <w:rsid w:val="00834AB7"/>
    <w:rsid w:val="00835A99"/>
    <w:rsid w:val="00835AC5"/>
    <w:rsid w:val="00836305"/>
    <w:rsid w:val="0084554D"/>
    <w:rsid w:val="00853F78"/>
    <w:rsid w:val="0086195D"/>
    <w:rsid w:val="00867F7D"/>
    <w:rsid w:val="00873C50"/>
    <w:rsid w:val="008B17CF"/>
    <w:rsid w:val="008E1B3E"/>
    <w:rsid w:val="00917B5D"/>
    <w:rsid w:val="0093275C"/>
    <w:rsid w:val="0093448D"/>
    <w:rsid w:val="00941ECC"/>
    <w:rsid w:val="009441DB"/>
    <w:rsid w:val="009671AE"/>
    <w:rsid w:val="00976364"/>
    <w:rsid w:val="009765CF"/>
    <w:rsid w:val="00985E36"/>
    <w:rsid w:val="009917AF"/>
    <w:rsid w:val="009B13E0"/>
    <w:rsid w:val="009B4A51"/>
    <w:rsid w:val="009B65F7"/>
    <w:rsid w:val="009D78E9"/>
    <w:rsid w:val="009E26B7"/>
    <w:rsid w:val="009F231E"/>
    <w:rsid w:val="009F6AE7"/>
    <w:rsid w:val="00A477EE"/>
    <w:rsid w:val="00A504EE"/>
    <w:rsid w:val="00A60880"/>
    <w:rsid w:val="00A969B0"/>
    <w:rsid w:val="00AE1D58"/>
    <w:rsid w:val="00AE3CD6"/>
    <w:rsid w:val="00AE7954"/>
    <w:rsid w:val="00AF1396"/>
    <w:rsid w:val="00B06069"/>
    <w:rsid w:val="00B20EF1"/>
    <w:rsid w:val="00B53D3B"/>
    <w:rsid w:val="00B73A55"/>
    <w:rsid w:val="00B77100"/>
    <w:rsid w:val="00B8309B"/>
    <w:rsid w:val="00BB251D"/>
    <w:rsid w:val="00BB5D49"/>
    <w:rsid w:val="00BD2D50"/>
    <w:rsid w:val="00BE04B0"/>
    <w:rsid w:val="00BE0E9A"/>
    <w:rsid w:val="00BE3296"/>
    <w:rsid w:val="00C03B3A"/>
    <w:rsid w:val="00C116AD"/>
    <w:rsid w:val="00C17B85"/>
    <w:rsid w:val="00C235A9"/>
    <w:rsid w:val="00C31719"/>
    <w:rsid w:val="00C622E6"/>
    <w:rsid w:val="00C63241"/>
    <w:rsid w:val="00C650C4"/>
    <w:rsid w:val="00C82530"/>
    <w:rsid w:val="00C967B1"/>
    <w:rsid w:val="00CC3788"/>
    <w:rsid w:val="00CD495F"/>
    <w:rsid w:val="00CF609D"/>
    <w:rsid w:val="00CF7F34"/>
    <w:rsid w:val="00D00E40"/>
    <w:rsid w:val="00D10E05"/>
    <w:rsid w:val="00D11C17"/>
    <w:rsid w:val="00D364A6"/>
    <w:rsid w:val="00D42DB7"/>
    <w:rsid w:val="00D860FC"/>
    <w:rsid w:val="00DD3ED5"/>
    <w:rsid w:val="00DE0329"/>
    <w:rsid w:val="00DE4DB7"/>
    <w:rsid w:val="00E00619"/>
    <w:rsid w:val="00E1019B"/>
    <w:rsid w:val="00E22BDD"/>
    <w:rsid w:val="00E23B2B"/>
    <w:rsid w:val="00E44A68"/>
    <w:rsid w:val="00E60211"/>
    <w:rsid w:val="00E82B6F"/>
    <w:rsid w:val="00E87C9E"/>
    <w:rsid w:val="00EB5D01"/>
    <w:rsid w:val="00F001AD"/>
    <w:rsid w:val="00F03E80"/>
    <w:rsid w:val="00F14CDC"/>
    <w:rsid w:val="00F17673"/>
    <w:rsid w:val="00F22875"/>
    <w:rsid w:val="00F30EAC"/>
    <w:rsid w:val="00F31EA9"/>
    <w:rsid w:val="00F457A9"/>
    <w:rsid w:val="00F5462B"/>
    <w:rsid w:val="00F85CBD"/>
    <w:rsid w:val="00F92B61"/>
    <w:rsid w:val="00FA0F75"/>
    <w:rsid w:val="00FA5289"/>
    <w:rsid w:val="00FA78C5"/>
    <w:rsid w:val="00FC251B"/>
    <w:rsid w:val="00FC6C84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9D"/>
    <w:pPr>
      <w:spacing w:after="200" w:line="276" w:lineRule="auto"/>
    </w:pPr>
    <w:rPr>
      <w:b/>
      <w:i/>
      <w:color w:val="000000"/>
      <w:sz w:val="5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9D"/>
    <w:pPr>
      <w:ind w:left="720"/>
      <w:contextualSpacing/>
    </w:pPr>
  </w:style>
  <w:style w:type="table" w:styleId="a4">
    <w:name w:val="Table Grid"/>
    <w:basedOn w:val="a1"/>
    <w:uiPriority w:val="59"/>
    <w:rsid w:val="00363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Содержимое таблицы"/>
    <w:basedOn w:val="a"/>
    <w:rsid w:val="00C622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b w:val="0"/>
      <w:i w:val="0"/>
      <w:color w:val="auto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48D"/>
    <w:rPr>
      <w:rFonts w:ascii="Tahoma" w:hAnsi="Tahoma" w:cs="Tahoma"/>
      <w:b/>
      <w:i/>
      <w:color w:val="000000"/>
      <w:sz w:val="16"/>
      <w:szCs w:val="16"/>
      <w:lang w:eastAsia="en-US"/>
    </w:rPr>
  </w:style>
  <w:style w:type="table" w:styleId="-4">
    <w:name w:val="Light Shading Accent 4"/>
    <w:basedOn w:val="a1"/>
    <w:uiPriority w:val="60"/>
    <w:rsid w:val="00C825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Colorful Shading Accent 5"/>
    <w:basedOn w:val="a1"/>
    <w:uiPriority w:val="71"/>
    <w:rsid w:val="00C825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List Accent 5"/>
    <w:basedOn w:val="a1"/>
    <w:uiPriority w:val="72"/>
    <w:rsid w:val="00C825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List 2 Accent 6"/>
    <w:basedOn w:val="a1"/>
    <w:uiPriority w:val="66"/>
    <w:rsid w:val="00C825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C825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header"/>
    <w:basedOn w:val="a"/>
    <w:link w:val="a9"/>
    <w:uiPriority w:val="99"/>
    <w:unhideWhenUsed/>
    <w:rsid w:val="00CD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95F"/>
    <w:rPr>
      <w:b/>
      <w:i/>
      <w:color w:val="000000"/>
      <w:sz w:val="56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D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95F"/>
    <w:rPr>
      <w:b/>
      <w:i/>
      <w:color w:val="000000"/>
      <w:sz w:val="5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F65C71-535F-44B6-94CE-CD15DBF5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Юность</cp:lastModifiedBy>
  <cp:revision>4</cp:revision>
  <cp:lastPrinted>2018-02-05T02:01:00Z</cp:lastPrinted>
  <dcterms:created xsi:type="dcterms:W3CDTF">2018-02-08T00:44:00Z</dcterms:created>
  <dcterms:modified xsi:type="dcterms:W3CDTF">2018-02-08T00:55:00Z</dcterms:modified>
</cp:coreProperties>
</file>